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E6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646E6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«Зарубинская общеобразовательная школа-интернат </w:t>
      </w:r>
      <w:proofErr w:type="spellStart"/>
      <w:r>
        <w:rPr>
          <w:b/>
          <w:bCs/>
          <w:sz w:val="28"/>
          <w:szCs w:val="28"/>
        </w:rPr>
        <w:t>психолого</w:t>
      </w:r>
      <w:proofErr w:type="spellEnd"/>
      <w:r>
        <w:rPr>
          <w:b/>
          <w:bCs/>
          <w:sz w:val="28"/>
          <w:szCs w:val="28"/>
        </w:rPr>
        <w:t xml:space="preserve"> – педагогической поддержки»»</w:t>
      </w:r>
    </w:p>
    <w:p w:rsidR="00B646E6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46E6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46E6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46E6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кроссвордов:</w:t>
      </w:r>
    </w:p>
    <w:p w:rsidR="00B646E6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46E6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  <w:u w:val="single"/>
        </w:rPr>
      </w:pPr>
      <w:r w:rsidRPr="00320ABF">
        <w:rPr>
          <w:b/>
          <w:bCs/>
          <w:sz w:val="36"/>
          <w:szCs w:val="28"/>
          <w:u w:val="single"/>
        </w:rPr>
        <w:t>«Из истории изобретений»</w:t>
      </w:r>
    </w:p>
    <w:p w:rsidR="00B646E6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  <w:u w:val="single"/>
        </w:rPr>
      </w:pPr>
    </w:p>
    <w:p w:rsidR="00B646E6" w:rsidRPr="00320ABF" w:rsidRDefault="00B646E6" w:rsidP="00B646E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</w:rPr>
      </w:pPr>
      <w:r w:rsidRPr="00320ABF">
        <w:rPr>
          <w:b/>
          <w:bCs/>
          <w:sz w:val="36"/>
          <w:szCs w:val="28"/>
        </w:rPr>
        <w:t>номинация:</w:t>
      </w:r>
    </w:p>
    <w:p w:rsidR="00B646E6" w:rsidRPr="00320ABF" w:rsidRDefault="00B646E6" w:rsidP="00B646E6">
      <w:pPr>
        <w:rPr>
          <w:b/>
          <w:sz w:val="32"/>
          <w:u w:val="single"/>
        </w:rPr>
      </w:pPr>
    </w:p>
    <w:p w:rsidR="00B646E6" w:rsidRDefault="00B646E6" w:rsidP="00B646E6">
      <w:pPr>
        <w:jc w:val="center"/>
      </w:pPr>
      <w:r w:rsidRPr="00320ABF">
        <w:rPr>
          <w:b/>
          <w:sz w:val="32"/>
          <w:u w:val="single"/>
        </w:rPr>
        <w:t xml:space="preserve">кроссворд о </w:t>
      </w:r>
      <w:r>
        <w:rPr>
          <w:b/>
          <w:sz w:val="32"/>
          <w:u w:val="single"/>
        </w:rPr>
        <w:t>водном транспорте</w:t>
      </w:r>
    </w:p>
    <w:p w:rsidR="00B646E6" w:rsidRDefault="00B646E6" w:rsidP="00B646E6">
      <w:pPr>
        <w:jc w:val="center"/>
      </w:pPr>
    </w:p>
    <w:p w:rsidR="00B646E6" w:rsidRDefault="00B646E6" w:rsidP="00B646E6">
      <w:pPr>
        <w:jc w:val="center"/>
      </w:pPr>
    </w:p>
    <w:p w:rsidR="00B646E6" w:rsidRDefault="00B646E6" w:rsidP="00B646E6">
      <w:pPr>
        <w:tabs>
          <w:tab w:val="left" w:pos="4772"/>
        </w:tabs>
      </w:pPr>
      <w:r>
        <w:tab/>
      </w:r>
    </w:p>
    <w:p w:rsidR="00B646E6" w:rsidRDefault="00893274" w:rsidP="00B646E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102870</wp:posOffset>
            </wp:positionV>
            <wp:extent cx="1913890" cy="1928495"/>
            <wp:effectExtent l="247650" t="228600" r="238760" b="224155"/>
            <wp:wrapNone/>
            <wp:docPr id="73" name="Рисунок 73" descr="лай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лайне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625110">
                      <a:off x="0" y="0"/>
                      <a:ext cx="1913890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E6" w:rsidRDefault="00B646E6" w:rsidP="00B646E6"/>
    <w:p w:rsidR="00187B68" w:rsidRDefault="00187B68" w:rsidP="00187B68">
      <w:pPr>
        <w:ind w:left="4248" w:firstLine="708"/>
        <w:jc w:val="right"/>
      </w:pPr>
    </w:p>
    <w:p w:rsidR="00B646E6" w:rsidRDefault="00187B68" w:rsidP="00187B68">
      <w:pPr>
        <w:ind w:left="4248" w:firstLine="708"/>
        <w:jc w:val="right"/>
      </w:pPr>
      <w:r>
        <w:t xml:space="preserve">       </w:t>
      </w:r>
    </w:p>
    <w:p w:rsidR="00B646E6" w:rsidRDefault="00B646E6" w:rsidP="00B646E6">
      <w:pPr>
        <w:ind w:left="4956"/>
        <w:jc w:val="right"/>
      </w:pPr>
      <w:r>
        <w:t xml:space="preserve">    </w:t>
      </w:r>
      <w:r w:rsidR="00187B68">
        <w:t>Выполнила:</w:t>
      </w:r>
      <w:r>
        <w:t xml:space="preserve"> </w:t>
      </w:r>
      <w:proofErr w:type="spellStart"/>
      <w:r>
        <w:t>Грехова</w:t>
      </w:r>
      <w:proofErr w:type="spellEnd"/>
      <w:r>
        <w:t xml:space="preserve"> Светлана Николаевна</w:t>
      </w:r>
    </w:p>
    <w:p w:rsidR="00B646E6" w:rsidRDefault="00B646E6" w:rsidP="00B646E6">
      <w:pPr>
        <w:ind w:left="4248" w:firstLine="708"/>
        <w:jc w:val="right"/>
      </w:pPr>
      <w:r>
        <w:t xml:space="preserve">         учитель</w:t>
      </w:r>
    </w:p>
    <w:p w:rsidR="00B646E6" w:rsidRDefault="00B646E6" w:rsidP="00B646E6">
      <w:pPr>
        <w:jc w:val="right"/>
      </w:pPr>
    </w:p>
    <w:p w:rsidR="00B646E6" w:rsidRDefault="00B646E6" w:rsidP="00B646E6">
      <w:pPr>
        <w:jc w:val="right"/>
      </w:pPr>
    </w:p>
    <w:p w:rsidR="00B646E6" w:rsidRDefault="00B646E6" w:rsidP="00B646E6">
      <w:pPr>
        <w:jc w:val="right"/>
      </w:pPr>
    </w:p>
    <w:p w:rsidR="00B646E6" w:rsidRDefault="00B646E6" w:rsidP="00B646E6">
      <w:pPr>
        <w:jc w:val="right"/>
      </w:pPr>
    </w:p>
    <w:p w:rsidR="00B646E6" w:rsidRDefault="00B646E6" w:rsidP="00B646E6">
      <w:pPr>
        <w:jc w:val="right"/>
      </w:pPr>
    </w:p>
    <w:p w:rsidR="00B646E6" w:rsidRDefault="00B646E6" w:rsidP="00B646E6">
      <w:pPr>
        <w:jc w:val="center"/>
      </w:pPr>
    </w:p>
    <w:p w:rsidR="00B646E6" w:rsidRDefault="00B646E6" w:rsidP="00B646E6">
      <w:pPr>
        <w:jc w:val="center"/>
      </w:pPr>
    </w:p>
    <w:p w:rsidR="00B646E6" w:rsidRDefault="00B646E6" w:rsidP="00B646E6">
      <w:pPr>
        <w:jc w:val="center"/>
      </w:pPr>
      <w:r>
        <w:t>2017-2018  учебный год</w:t>
      </w:r>
    </w:p>
    <w:p w:rsidR="00B646E6" w:rsidRDefault="00B646E6" w:rsidP="00B646E6"/>
    <w:tbl>
      <w:tblPr>
        <w:tblStyle w:val="a3"/>
        <w:tblpPr w:leftFromText="180" w:rightFromText="180" w:vertAnchor="page" w:horzAnchor="margin" w:tblpY="1119"/>
        <w:tblW w:w="14955" w:type="dxa"/>
        <w:tblLook w:val="04A0"/>
      </w:tblPr>
      <w:tblGrid>
        <w:gridCol w:w="627"/>
        <w:gridCol w:w="464"/>
        <w:gridCol w:w="464"/>
        <w:gridCol w:w="626"/>
        <w:gridCol w:w="642"/>
        <w:gridCol w:w="454"/>
        <w:gridCol w:w="464"/>
        <w:gridCol w:w="9"/>
        <w:gridCol w:w="611"/>
        <w:gridCol w:w="464"/>
        <w:gridCol w:w="538"/>
        <w:gridCol w:w="620"/>
        <w:gridCol w:w="446"/>
        <w:gridCol w:w="453"/>
        <w:gridCol w:w="652"/>
        <w:gridCol w:w="453"/>
        <w:gridCol w:w="652"/>
        <w:gridCol w:w="531"/>
        <w:gridCol w:w="464"/>
        <w:gridCol w:w="441"/>
        <w:gridCol w:w="619"/>
        <w:gridCol w:w="637"/>
        <w:gridCol w:w="464"/>
        <w:gridCol w:w="532"/>
        <w:gridCol w:w="652"/>
        <w:gridCol w:w="454"/>
        <w:gridCol w:w="453"/>
        <w:gridCol w:w="569"/>
        <w:gridCol w:w="500"/>
      </w:tblGrid>
      <w:tr w:rsidR="00893274" w:rsidRPr="00C32C3C" w:rsidTr="00893274">
        <w:trPr>
          <w:gridAfter w:val="1"/>
          <w:wAfter w:w="500" w:type="dxa"/>
          <w:trHeight w:val="387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3</w:t>
            </w:r>
          </w:p>
        </w:tc>
        <w:tc>
          <w:tcPr>
            <w:tcW w:w="464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6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5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8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41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87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2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6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14</w:t>
            </w:r>
          </w:p>
        </w:tc>
        <w:tc>
          <w:tcPr>
            <w:tcW w:w="531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18</w:t>
            </w:r>
          </w:p>
        </w:tc>
        <w:tc>
          <w:tcPr>
            <w:tcW w:w="464" w:type="dxa"/>
            <w:tcBorders>
              <w:top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87"/>
        </w:trPr>
        <w:tc>
          <w:tcPr>
            <w:tcW w:w="627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15</w:t>
            </w:r>
          </w:p>
        </w:tc>
        <w:tc>
          <w:tcPr>
            <w:tcW w:w="637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9</w:t>
            </w: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87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19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1" w:type="dxa"/>
            <w:tcBorders>
              <w:left w:val="nil"/>
              <w:bottom w:val="nil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87"/>
        </w:trPr>
        <w:tc>
          <w:tcPr>
            <w:tcW w:w="627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4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6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16</w:t>
            </w:r>
          </w:p>
        </w:tc>
        <w:tc>
          <w:tcPr>
            <w:tcW w:w="64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vMerge/>
            <w:tcBorders>
              <w:bottom w:val="nil"/>
              <w:right w:val="single" w:sz="4" w:space="0" w:color="auto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87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13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17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1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87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11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1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41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6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6</w:t>
            </w:r>
          </w:p>
        </w:tc>
        <w:tc>
          <w:tcPr>
            <w:tcW w:w="62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7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41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-13335</wp:posOffset>
                  </wp:positionV>
                  <wp:extent cx="1768475" cy="1806575"/>
                  <wp:effectExtent l="114300" t="114300" r="98425" b="98425"/>
                  <wp:wrapNone/>
                  <wp:docPr id="79" name="Рисунок 79" descr="ях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ях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34604">
                            <a:off x="0" y="0"/>
                            <a:ext cx="1768475" cy="180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trHeight w:val="31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gridAfter w:val="2"/>
          <w:wAfter w:w="1069" w:type="dxa"/>
          <w:trHeight w:val="341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</w:tbl>
    <w:p w:rsidR="00B646E6" w:rsidRDefault="00B646E6" w:rsidP="00B646E6"/>
    <w:p w:rsidR="00B646E6" w:rsidRDefault="00893274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650088</wp:posOffset>
            </wp:positionH>
            <wp:positionV relativeFrom="paragraph">
              <wp:posOffset>18528</wp:posOffset>
            </wp:positionV>
            <wp:extent cx="1263840" cy="1277285"/>
            <wp:effectExtent l="190500" t="171450" r="183960" b="170515"/>
            <wp:wrapNone/>
            <wp:docPr id="1" name="Рисунок 64" descr="кано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кано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24719">
                      <a:off x="0" y="0"/>
                      <a:ext cx="1266062" cy="127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E6" w:rsidRPr="00B646E6" w:rsidRDefault="00B646E6" w:rsidP="00B646E6"/>
    <w:p w:rsidR="00B646E6" w:rsidRPr="00B646E6" w:rsidRDefault="00B646E6" w:rsidP="00B646E6"/>
    <w:p w:rsidR="00B646E6" w:rsidRPr="00B646E6" w:rsidRDefault="00B646E6" w:rsidP="00B646E6"/>
    <w:p w:rsidR="00B646E6" w:rsidRPr="00B646E6" w:rsidRDefault="00B646E6" w:rsidP="00B646E6"/>
    <w:p w:rsidR="00B95F0A" w:rsidRDefault="00B95F0A" w:rsidP="00B646E6">
      <w:pPr>
        <w:rPr>
          <w:b/>
          <w:sz w:val="32"/>
        </w:rPr>
      </w:pPr>
    </w:p>
    <w:p w:rsidR="00893274" w:rsidRDefault="00893274" w:rsidP="00B646E6">
      <w:pPr>
        <w:rPr>
          <w:b/>
          <w:sz w:val="32"/>
        </w:rPr>
      </w:pPr>
    </w:p>
    <w:p w:rsidR="00B646E6" w:rsidRPr="00B95F0A" w:rsidRDefault="005916C9" w:rsidP="00B646E6">
      <w:pPr>
        <w:rPr>
          <w:b/>
          <w:sz w:val="32"/>
        </w:rPr>
      </w:pPr>
      <w:r>
        <w:rPr>
          <w:b/>
          <w:noProof/>
          <w:sz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7869555</wp:posOffset>
            </wp:positionH>
            <wp:positionV relativeFrom="paragraph">
              <wp:posOffset>-46355</wp:posOffset>
            </wp:positionV>
            <wp:extent cx="1535430" cy="1555750"/>
            <wp:effectExtent l="19050" t="0" r="7620" b="0"/>
            <wp:wrapNone/>
            <wp:docPr id="85" name="Рисунок 85" descr="к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C3C" w:rsidRPr="00B95F0A">
        <w:rPr>
          <w:b/>
          <w:sz w:val="32"/>
        </w:rPr>
        <w:t>По горизонтали:</w:t>
      </w:r>
    </w:p>
    <w:p w:rsidR="00C32C3C" w:rsidRPr="00B95F0A" w:rsidRDefault="00C32C3C" w:rsidP="00B646E6">
      <w:pPr>
        <w:rPr>
          <w:sz w:val="32"/>
        </w:rPr>
      </w:pPr>
      <w:r w:rsidRPr="00B95F0A">
        <w:rPr>
          <w:sz w:val="32"/>
        </w:rPr>
        <w:t>1.Судно, которое двигает электрический двигатель.</w:t>
      </w:r>
      <w:r w:rsidR="005916C9" w:rsidRPr="005916C9">
        <w:rPr>
          <w:noProof/>
        </w:rPr>
        <w:t xml:space="preserve"> </w:t>
      </w:r>
    </w:p>
    <w:p w:rsidR="00C32C3C" w:rsidRPr="00B95F0A" w:rsidRDefault="00C32C3C" w:rsidP="00B646E6">
      <w:pPr>
        <w:rPr>
          <w:sz w:val="32"/>
        </w:rPr>
      </w:pPr>
      <w:r w:rsidRPr="00B95F0A">
        <w:rPr>
          <w:sz w:val="32"/>
        </w:rPr>
        <w:t>2.Повор на судне.</w:t>
      </w:r>
    </w:p>
    <w:p w:rsidR="00C32C3C" w:rsidRPr="00B95F0A" w:rsidRDefault="00F92895" w:rsidP="00B646E6">
      <w:pPr>
        <w:rPr>
          <w:sz w:val="32"/>
        </w:rPr>
      </w:pPr>
      <w:r w:rsidRPr="00B95F0A">
        <w:rPr>
          <w:sz w:val="32"/>
        </w:rPr>
        <w:t>5.Затонувший пароход-гигант.</w:t>
      </w:r>
    </w:p>
    <w:p w:rsidR="00F92895" w:rsidRPr="00B95F0A" w:rsidRDefault="00F92895" w:rsidP="00B646E6">
      <w:pPr>
        <w:rPr>
          <w:sz w:val="32"/>
        </w:rPr>
      </w:pPr>
      <w:r w:rsidRPr="00B95F0A">
        <w:rPr>
          <w:sz w:val="32"/>
        </w:rPr>
        <w:t>6.Название корабля  в  Древней Руси.</w:t>
      </w:r>
    </w:p>
    <w:p w:rsidR="00F92895" w:rsidRPr="00B95F0A" w:rsidRDefault="00F92895" w:rsidP="00B646E6">
      <w:pPr>
        <w:rPr>
          <w:sz w:val="32"/>
        </w:rPr>
      </w:pPr>
      <w:r w:rsidRPr="00B95F0A">
        <w:rPr>
          <w:sz w:val="32"/>
        </w:rPr>
        <w:t>10.Очень крупное пассажирское судно, совершающее путешествие по морям и океанам.</w:t>
      </w:r>
    </w:p>
    <w:p w:rsidR="00F92895" w:rsidRPr="00B95F0A" w:rsidRDefault="00F92895" w:rsidP="00B646E6">
      <w:pPr>
        <w:rPr>
          <w:sz w:val="32"/>
        </w:rPr>
      </w:pPr>
      <w:r w:rsidRPr="00B95F0A">
        <w:rPr>
          <w:sz w:val="32"/>
        </w:rPr>
        <w:t>11.Помещение на судне для размещения груза.</w:t>
      </w:r>
    </w:p>
    <w:p w:rsidR="00F92895" w:rsidRPr="00B95F0A" w:rsidRDefault="00F92895" w:rsidP="00B646E6">
      <w:pPr>
        <w:rPr>
          <w:sz w:val="32"/>
        </w:rPr>
      </w:pPr>
      <w:r w:rsidRPr="00B95F0A">
        <w:rPr>
          <w:sz w:val="32"/>
        </w:rPr>
        <w:t>13.Лестница на корабле.</w:t>
      </w:r>
    </w:p>
    <w:p w:rsidR="00F92895" w:rsidRPr="00B95F0A" w:rsidRDefault="00F92895" w:rsidP="00B646E6">
      <w:pPr>
        <w:rPr>
          <w:sz w:val="32"/>
        </w:rPr>
      </w:pPr>
      <w:r w:rsidRPr="00B95F0A">
        <w:rPr>
          <w:sz w:val="32"/>
        </w:rPr>
        <w:t>14.Передняя часть корабля.</w:t>
      </w:r>
    </w:p>
    <w:p w:rsidR="00F92895" w:rsidRPr="00B95F0A" w:rsidRDefault="00F92895" w:rsidP="00B646E6">
      <w:pPr>
        <w:rPr>
          <w:sz w:val="32"/>
        </w:rPr>
      </w:pPr>
      <w:r w:rsidRPr="00B95F0A">
        <w:rPr>
          <w:sz w:val="32"/>
        </w:rPr>
        <w:t>15.Подводный аппарат для исследований на большой глубине.</w:t>
      </w:r>
    </w:p>
    <w:p w:rsidR="00F92895" w:rsidRPr="00B95F0A" w:rsidRDefault="00F92895" w:rsidP="00B646E6">
      <w:pPr>
        <w:rPr>
          <w:sz w:val="32"/>
        </w:rPr>
      </w:pPr>
      <w:r w:rsidRPr="00B95F0A">
        <w:rPr>
          <w:sz w:val="32"/>
        </w:rPr>
        <w:t>16.Сооружение для ремонта судов.</w:t>
      </w:r>
    </w:p>
    <w:p w:rsidR="00F92895" w:rsidRPr="00B95F0A" w:rsidRDefault="00F92895" w:rsidP="00B646E6">
      <w:pPr>
        <w:rPr>
          <w:sz w:val="32"/>
        </w:rPr>
      </w:pPr>
      <w:r w:rsidRPr="00B95F0A">
        <w:rPr>
          <w:sz w:val="32"/>
        </w:rPr>
        <w:t>19.Нижняя часть корабля.</w:t>
      </w:r>
    </w:p>
    <w:p w:rsidR="00F92895" w:rsidRPr="00B95F0A" w:rsidRDefault="00F92895" w:rsidP="00B646E6">
      <w:pPr>
        <w:rPr>
          <w:sz w:val="32"/>
        </w:rPr>
      </w:pPr>
      <w:r w:rsidRPr="00B95F0A">
        <w:rPr>
          <w:sz w:val="32"/>
        </w:rPr>
        <w:t>20.Специальное судно для регулярной перевозки людей и транспорта через водную преграду.</w:t>
      </w:r>
    </w:p>
    <w:p w:rsidR="00B95F0A" w:rsidRPr="00B95F0A" w:rsidRDefault="00B95F0A" w:rsidP="00F92895">
      <w:pPr>
        <w:jc w:val="right"/>
        <w:rPr>
          <w:sz w:val="32"/>
        </w:rPr>
      </w:pPr>
    </w:p>
    <w:p w:rsidR="00F92895" w:rsidRPr="00B95F0A" w:rsidRDefault="00F92895" w:rsidP="00F92895">
      <w:pPr>
        <w:jc w:val="right"/>
        <w:rPr>
          <w:b/>
          <w:sz w:val="32"/>
        </w:rPr>
      </w:pPr>
      <w:r w:rsidRPr="00B95F0A">
        <w:rPr>
          <w:b/>
          <w:sz w:val="32"/>
        </w:rPr>
        <w:t>По вертикали:</w:t>
      </w:r>
    </w:p>
    <w:p w:rsidR="00F92895" w:rsidRPr="00B95F0A" w:rsidRDefault="00B129C8" w:rsidP="00F92895">
      <w:pPr>
        <w:jc w:val="right"/>
        <w:rPr>
          <w:sz w:val="32"/>
        </w:rPr>
      </w:pPr>
      <w:r w:rsidRPr="00B95F0A">
        <w:rPr>
          <w:sz w:val="32"/>
        </w:rPr>
        <w:t>2.Индейский водный транспорт.</w:t>
      </w:r>
    </w:p>
    <w:p w:rsidR="00B129C8" w:rsidRPr="00B95F0A" w:rsidRDefault="00B129C8" w:rsidP="00F92895">
      <w:pPr>
        <w:jc w:val="right"/>
        <w:rPr>
          <w:sz w:val="32"/>
        </w:rPr>
      </w:pPr>
      <w:r w:rsidRPr="00B95F0A">
        <w:rPr>
          <w:sz w:val="32"/>
        </w:rPr>
        <w:t>3.Судно с атомной установкой.</w:t>
      </w:r>
    </w:p>
    <w:p w:rsidR="00B129C8" w:rsidRPr="00B95F0A" w:rsidRDefault="005916C9" w:rsidP="00F92895">
      <w:pPr>
        <w:jc w:val="righ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21590</wp:posOffset>
            </wp:positionV>
            <wp:extent cx="1509395" cy="1514475"/>
            <wp:effectExtent l="19050" t="0" r="0" b="0"/>
            <wp:wrapTight wrapText="bothSides">
              <wp:wrapPolygon edited="0">
                <wp:start x="-273" y="0"/>
                <wp:lineTo x="-273" y="21464"/>
                <wp:lineTo x="21536" y="21464"/>
                <wp:lineTo x="21536" y="0"/>
                <wp:lineTo x="-273" y="0"/>
              </wp:wrapPolygon>
            </wp:wrapTight>
            <wp:docPr id="55" name="Рисунок 55" descr="катама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тамар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9C8" w:rsidRPr="00B95F0A">
        <w:rPr>
          <w:sz w:val="32"/>
        </w:rPr>
        <w:t>4.Судно из двух корпусов, которые сверху соединяются мостом.</w:t>
      </w:r>
    </w:p>
    <w:p w:rsidR="00B129C8" w:rsidRPr="00B95F0A" w:rsidRDefault="00B129C8" w:rsidP="00F92895">
      <w:pPr>
        <w:jc w:val="right"/>
        <w:rPr>
          <w:sz w:val="32"/>
        </w:rPr>
      </w:pPr>
      <w:r w:rsidRPr="00B95F0A">
        <w:rPr>
          <w:sz w:val="32"/>
        </w:rPr>
        <w:t>7.</w:t>
      </w:r>
      <w:r w:rsidR="00B95F0A" w:rsidRPr="00B95F0A">
        <w:rPr>
          <w:sz w:val="32"/>
        </w:rPr>
        <w:t xml:space="preserve">Небольшое </w:t>
      </w:r>
      <w:proofErr w:type="gramStart"/>
      <w:r w:rsidR="00B95F0A" w:rsidRPr="00B95F0A">
        <w:rPr>
          <w:sz w:val="32"/>
        </w:rPr>
        <w:t>судно</w:t>
      </w:r>
      <w:proofErr w:type="gramEnd"/>
      <w:r w:rsidR="00B95F0A" w:rsidRPr="00B95F0A">
        <w:rPr>
          <w:sz w:val="32"/>
        </w:rPr>
        <w:t xml:space="preserve"> предназначенное для прогулок, туризма и спорта.</w:t>
      </w:r>
    </w:p>
    <w:p w:rsidR="00B129C8" w:rsidRPr="00B95F0A" w:rsidRDefault="00B129C8" w:rsidP="00F92895">
      <w:pPr>
        <w:jc w:val="right"/>
        <w:rPr>
          <w:sz w:val="32"/>
        </w:rPr>
      </w:pPr>
      <w:r w:rsidRPr="00B95F0A">
        <w:rPr>
          <w:sz w:val="32"/>
        </w:rPr>
        <w:t xml:space="preserve">8.Помещение на корабле в </w:t>
      </w:r>
      <w:proofErr w:type="gramStart"/>
      <w:r w:rsidRPr="00B95F0A">
        <w:rPr>
          <w:sz w:val="32"/>
        </w:rPr>
        <w:t>которой</w:t>
      </w:r>
      <w:proofErr w:type="gramEnd"/>
      <w:r w:rsidRPr="00B95F0A">
        <w:rPr>
          <w:sz w:val="32"/>
        </w:rPr>
        <w:t xml:space="preserve"> живёт вся команда.</w:t>
      </w:r>
    </w:p>
    <w:p w:rsidR="00B129C8" w:rsidRPr="00B95F0A" w:rsidRDefault="00B129C8" w:rsidP="00F92895">
      <w:pPr>
        <w:jc w:val="right"/>
        <w:rPr>
          <w:sz w:val="32"/>
        </w:rPr>
      </w:pPr>
      <w:r w:rsidRPr="00B95F0A">
        <w:rPr>
          <w:sz w:val="32"/>
        </w:rPr>
        <w:t>9.Большое объединение морских, речных или военных кораблей.</w:t>
      </w:r>
    </w:p>
    <w:p w:rsidR="00B129C8" w:rsidRPr="00B95F0A" w:rsidRDefault="00B129C8" w:rsidP="00F92895">
      <w:pPr>
        <w:jc w:val="right"/>
        <w:rPr>
          <w:sz w:val="32"/>
        </w:rPr>
      </w:pPr>
      <w:r w:rsidRPr="00B95F0A">
        <w:rPr>
          <w:sz w:val="32"/>
        </w:rPr>
        <w:t xml:space="preserve">10.Корабль который может плавать </w:t>
      </w:r>
      <w:proofErr w:type="gramStart"/>
      <w:r w:rsidRPr="00B95F0A">
        <w:rPr>
          <w:sz w:val="32"/>
        </w:rPr>
        <w:t>в</w:t>
      </w:r>
      <w:proofErr w:type="gramEnd"/>
      <w:r w:rsidRPr="00B95F0A">
        <w:rPr>
          <w:sz w:val="32"/>
        </w:rPr>
        <w:t xml:space="preserve"> льдах Арктики.</w:t>
      </w:r>
    </w:p>
    <w:p w:rsidR="00B129C8" w:rsidRPr="00B95F0A" w:rsidRDefault="00B129C8" w:rsidP="00F92895">
      <w:pPr>
        <w:jc w:val="right"/>
        <w:rPr>
          <w:sz w:val="32"/>
        </w:rPr>
      </w:pPr>
      <w:r w:rsidRPr="00B95F0A">
        <w:rPr>
          <w:sz w:val="32"/>
        </w:rPr>
        <w:t xml:space="preserve">12.Предназначенное для разных целей плавучее сооружение. </w:t>
      </w:r>
    </w:p>
    <w:p w:rsidR="00B95F0A" w:rsidRPr="00B95F0A" w:rsidRDefault="00B95F0A" w:rsidP="00F92895">
      <w:pPr>
        <w:jc w:val="right"/>
        <w:rPr>
          <w:sz w:val="32"/>
        </w:rPr>
      </w:pPr>
      <w:r w:rsidRPr="00B95F0A">
        <w:rPr>
          <w:sz w:val="32"/>
        </w:rPr>
        <w:t>17. Стоянка для судов.</w:t>
      </w:r>
    </w:p>
    <w:p w:rsidR="00B646E6" w:rsidRPr="00B95F0A" w:rsidRDefault="00B95F0A" w:rsidP="00B95F0A">
      <w:pPr>
        <w:jc w:val="right"/>
        <w:rPr>
          <w:sz w:val="32"/>
        </w:rPr>
      </w:pPr>
      <w:r>
        <w:rPr>
          <w:sz w:val="32"/>
        </w:rPr>
        <w:t>18.Лодка у эскимосов.</w:t>
      </w:r>
    </w:p>
    <w:tbl>
      <w:tblPr>
        <w:tblStyle w:val="a3"/>
        <w:tblpPr w:leftFromText="180" w:rightFromText="180" w:vertAnchor="page" w:horzAnchor="margin" w:tblpY="925"/>
        <w:tblW w:w="0" w:type="auto"/>
        <w:tblLook w:val="04A0"/>
      </w:tblPr>
      <w:tblGrid>
        <w:gridCol w:w="620"/>
        <w:gridCol w:w="459"/>
        <w:gridCol w:w="459"/>
        <w:gridCol w:w="619"/>
        <w:gridCol w:w="635"/>
        <w:gridCol w:w="449"/>
        <w:gridCol w:w="459"/>
        <w:gridCol w:w="9"/>
        <w:gridCol w:w="604"/>
        <w:gridCol w:w="459"/>
        <w:gridCol w:w="532"/>
        <w:gridCol w:w="613"/>
        <w:gridCol w:w="441"/>
        <w:gridCol w:w="448"/>
        <w:gridCol w:w="644"/>
        <w:gridCol w:w="448"/>
        <w:gridCol w:w="644"/>
        <w:gridCol w:w="525"/>
        <w:gridCol w:w="459"/>
        <w:gridCol w:w="436"/>
        <w:gridCol w:w="612"/>
        <w:gridCol w:w="630"/>
        <w:gridCol w:w="459"/>
        <w:gridCol w:w="526"/>
        <w:gridCol w:w="644"/>
        <w:gridCol w:w="449"/>
        <w:gridCol w:w="448"/>
        <w:gridCol w:w="562"/>
        <w:gridCol w:w="494"/>
      </w:tblGrid>
      <w:tr w:rsidR="00893274" w:rsidRPr="00C32C3C" w:rsidTr="00893274">
        <w:trPr>
          <w:gridAfter w:val="1"/>
          <w:wAfter w:w="494" w:type="dxa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3</w:t>
            </w: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59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5</w:t>
            </w:r>
            <w:r w:rsidRPr="00C32C3C">
              <w:rPr>
                <w:b/>
                <w:sz w:val="28"/>
              </w:rPr>
              <w:t>Т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И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Н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И</w:t>
            </w:r>
          </w:p>
        </w:tc>
        <w:tc>
          <w:tcPr>
            <w:tcW w:w="526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8</w:t>
            </w: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459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У</w:t>
            </w: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2</w:t>
            </w: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12</w:t>
            </w:r>
            <w:r w:rsidRPr="00C32C3C">
              <w:rPr>
                <w:b/>
                <w:sz w:val="28"/>
              </w:rPr>
              <w:t>С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М</w:t>
            </w:r>
          </w:p>
        </w:tc>
        <w:tc>
          <w:tcPr>
            <w:tcW w:w="459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Б</w:t>
            </w: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59" w:type="dxa"/>
            <w:tcBorders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У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14</w:t>
            </w:r>
            <w:r w:rsidRPr="00C32C3C">
              <w:rPr>
                <w:b/>
                <w:sz w:val="28"/>
              </w:rPr>
              <w:t>Н</w:t>
            </w:r>
          </w:p>
        </w:tc>
        <w:tc>
          <w:tcPr>
            <w:tcW w:w="525" w:type="dxa"/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С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18</w:t>
            </w: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459" w:type="dxa"/>
            <w:tcBorders>
              <w:top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644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10</w:t>
            </w:r>
            <w:r w:rsidRPr="00C32C3C">
              <w:rPr>
                <w:b/>
                <w:sz w:val="28"/>
              </w:rPr>
              <w:t>Л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Й</w:t>
            </w:r>
          </w:p>
        </w:tc>
        <w:tc>
          <w:tcPr>
            <w:tcW w:w="613" w:type="dxa"/>
            <w:gridSpan w:val="2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Н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Е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Д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Х</w:t>
            </w:r>
          </w:p>
        </w:tc>
        <w:tc>
          <w:tcPr>
            <w:tcW w:w="459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15</w:t>
            </w:r>
            <w:r w:rsidRPr="00C32C3C">
              <w:rPr>
                <w:b/>
                <w:sz w:val="28"/>
              </w:rPr>
              <w:t>Б</w:t>
            </w:r>
          </w:p>
        </w:tc>
        <w:tc>
          <w:tcPr>
            <w:tcW w:w="63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Т</w:t>
            </w:r>
          </w:p>
        </w:tc>
        <w:tc>
          <w:tcPr>
            <w:tcW w:w="526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И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С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56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9</w:t>
            </w:r>
            <w:r w:rsidRPr="00C32C3C">
              <w:rPr>
                <w:b/>
                <w:sz w:val="28"/>
              </w:rPr>
              <w:t>Ф</w:t>
            </w: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19</w:t>
            </w:r>
            <w:r w:rsidRPr="00C32C3C">
              <w:rPr>
                <w:b/>
                <w:sz w:val="28"/>
              </w:rPr>
              <w:t>Д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Н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И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Щ</w:t>
            </w:r>
            <w:proofErr w:type="gramEnd"/>
          </w:p>
        </w:tc>
        <w:tc>
          <w:tcPr>
            <w:tcW w:w="63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Е</w:t>
            </w:r>
          </w:p>
        </w:tc>
        <w:tc>
          <w:tcPr>
            <w:tcW w:w="449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68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04" w:type="dxa"/>
            <w:tcBorders>
              <w:left w:val="nil"/>
              <w:bottom w:val="nil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459" w:type="dxa"/>
            <w:tcBorders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Н</w:t>
            </w:r>
          </w:p>
        </w:tc>
        <w:tc>
          <w:tcPr>
            <w:tcW w:w="448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Я</w:t>
            </w:r>
          </w:p>
        </w:tc>
        <w:tc>
          <w:tcPr>
            <w:tcW w:w="459" w:type="dxa"/>
            <w:tcBorders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644" w:type="dxa"/>
            <w:tcBorders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Л</w:t>
            </w:r>
          </w:p>
        </w:tc>
        <w:tc>
          <w:tcPr>
            <w:tcW w:w="494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Д</w:t>
            </w:r>
          </w:p>
        </w:tc>
        <w:tc>
          <w:tcPr>
            <w:tcW w:w="449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</w:t>
            </w:r>
            <w:r w:rsidRPr="00C32C3C">
              <w:rPr>
                <w:b/>
                <w:sz w:val="28"/>
              </w:rPr>
              <w:t>Э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Л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Е</w:t>
            </w:r>
          </w:p>
        </w:tc>
        <w:tc>
          <w:tcPr>
            <w:tcW w:w="613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4</w:t>
            </w: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Т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Д</w:t>
            </w: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20</w:t>
            </w:r>
            <w:r w:rsidRPr="00C32C3C">
              <w:rPr>
                <w:b/>
                <w:sz w:val="28"/>
              </w:rPr>
              <w:t>П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562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М</w:t>
            </w: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16</w:t>
            </w:r>
            <w:r w:rsidRPr="00C32C3C">
              <w:rPr>
                <w:b/>
                <w:sz w:val="28"/>
              </w:rPr>
              <w:t>Д</w:t>
            </w:r>
          </w:p>
        </w:tc>
        <w:tc>
          <w:tcPr>
            <w:tcW w:w="63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459" w:type="dxa"/>
            <w:vMerge/>
            <w:tcBorders>
              <w:bottom w:val="nil"/>
              <w:right w:val="single" w:sz="4" w:space="0" w:color="auto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41" w:type="dxa"/>
            <w:tcBorders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Т</w:t>
            </w:r>
          </w:p>
        </w:tc>
        <w:tc>
          <w:tcPr>
            <w:tcW w:w="494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К</w:t>
            </w:r>
          </w:p>
        </w:tc>
        <w:tc>
          <w:tcPr>
            <w:tcW w:w="449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13</w:t>
            </w:r>
            <w:r w:rsidRPr="00C32C3C">
              <w:rPr>
                <w:b/>
                <w:sz w:val="28"/>
              </w:rPr>
              <w:t>Т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17</w:t>
            </w:r>
            <w:r w:rsidRPr="00C32C3C">
              <w:rPr>
                <w:b/>
                <w:sz w:val="28"/>
              </w:rPr>
              <w:t>П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41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О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Л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11</w:t>
            </w:r>
            <w:r w:rsidRPr="00C32C3C">
              <w:rPr>
                <w:b/>
                <w:sz w:val="28"/>
              </w:rPr>
              <w:t>Т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Ю</w:t>
            </w:r>
            <w:proofErr w:type="gramEnd"/>
          </w:p>
        </w:tc>
        <w:tc>
          <w:tcPr>
            <w:tcW w:w="613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М</w:t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Т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proofErr w:type="gramStart"/>
            <w:r w:rsidRPr="00C32C3C"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441" w:type="dxa"/>
            <w:tcBorders>
              <w:top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left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6</w:t>
            </w:r>
            <w:r w:rsidRPr="00C32C3C">
              <w:rPr>
                <w:b/>
                <w:sz w:val="28"/>
              </w:rPr>
              <w:t>Л</w:t>
            </w:r>
          </w:p>
        </w:tc>
        <w:tc>
          <w:tcPr>
            <w:tcW w:w="613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Д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F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Ь</w:t>
            </w: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rPr>
                <w:b/>
                <w:sz w:val="28"/>
              </w:rPr>
            </w:pPr>
            <w:r w:rsidRPr="00C32C3C">
              <w:rPr>
                <w:b/>
                <w:sz w:val="32"/>
                <w:vertAlign w:val="superscript"/>
              </w:rPr>
              <w:t>7</w:t>
            </w:r>
            <w:r w:rsidRPr="00C32C3C">
              <w:rPr>
                <w:b/>
                <w:sz w:val="28"/>
              </w:rPr>
              <w:t>Я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Н</w:t>
            </w:r>
          </w:p>
        </w:tc>
        <w:tc>
          <w:tcPr>
            <w:tcW w:w="441" w:type="dxa"/>
            <w:tcBorders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Х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Т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  <w:tr w:rsidR="00893274" w:rsidRPr="00C32C3C" w:rsidTr="00893274">
        <w:trPr>
          <w:gridAfter w:val="2"/>
          <w:wAfter w:w="1056" w:type="dxa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shd w:val="clear" w:color="auto" w:fill="7030A0"/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  <w:r w:rsidRPr="00C32C3C">
              <w:rPr>
                <w:b/>
                <w:sz w:val="28"/>
              </w:rPr>
              <w:t>А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93274" w:rsidRPr="00C32C3C" w:rsidRDefault="00893274" w:rsidP="00893274">
            <w:pPr>
              <w:tabs>
                <w:tab w:val="left" w:pos="1053"/>
              </w:tabs>
              <w:jc w:val="center"/>
              <w:rPr>
                <w:b/>
                <w:sz w:val="28"/>
              </w:rPr>
            </w:pPr>
          </w:p>
        </w:tc>
      </w:tr>
    </w:tbl>
    <w:p w:rsidR="005916C9" w:rsidRDefault="005916C9" w:rsidP="00B95F0A">
      <w:pPr>
        <w:tabs>
          <w:tab w:val="left" w:pos="1053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6750050</wp:posOffset>
            </wp:positionH>
            <wp:positionV relativeFrom="paragraph">
              <wp:posOffset>3894455</wp:posOffset>
            </wp:positionV>
            <wp:extent cx="1651000" cy="1651000"/>
            <wp:effectExtent l="171450" t="171450" r="158750" b="139700"/>
            <wp:wrapNone/>
            <wp:docPr id="58" name="Рисунок 58" descr="батиск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батискаф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754287"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6C9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578436</wp:posOffset>
            </wp:positionH>
            <wp:positionV relativeFrom="paragraph">
              <wp:posOffset>3901550</wp:posOffset>
            </wp:positionV>
            <wp:extent cx="1655341" cy="1658212"/>
            <wp:effectExtent l="247650" t="228600" r="230609" b="208688"/>
            <wp:wrapNone/>
            <wp:docPr id="61" name="Рисунок 61" descr="тита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титан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450671">
                      <a:off x="0" y="0"/>
                      <a:ext cx="1655341" cy="165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6C9" w:rsidRPr="005916C9" w:rsidRDefault="005916C9" w:rsidP="005916C9"/>
    <w:p w:rsidR="005916C9" w:rsidRPr="005916C9" w:rsidRDefault="005916C9" w:rsidP="005916C9"/>
    <w:p w:rsidR="005916C9" w:rsidRDefault="005916C9" w:rsidP="005916C9"/>
    <w:p w:rsidR="00B646E6" w:rsidRPr="005916C9" w:rsidRDefault="005916C9" w:rsidP="005916C9">
      <w:pPr>
        <w:tabs>
          <w:tab w:val="left" w:pos="11799"/>
        </w:tabs>
      </w:pPr>
      <w:r>
        <w:tab/>
      </w:r>
    </w:p>
    <w:sectPr w:rsidR="00B646E6" w:rsidRPr="005916C9" w:rsidSect="00893274">
      <w:pgSz w:w="16838" w:h="11906" w:orient="landscape" w:code="9"/>
      <w:pgMar w:top="1276" w:right="1134" w:bottom="1418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46E6"/>
    <w:rsid w:val="00187B68"/>
    <w:rsid w:val="001E5E80"/>
    <w:rsid w:val="005916C9"/>
    <w:rsid w:val="00706756"/>
    <w:rsid w:val="00893274"/>
    <w:rsid w:val="00A65651"/>
    <w:rsid w:val="00B129C8"/>
    <w:rsid w:val="00B646E6"/>
    <w:rsid w:val="00B95F0A"/>
    <w:rsid w:val="00BD7705"/>
    <w:rsid w:val="00C32C3C"/>
    <w:rsid w:val="00F91DFC"/>
    <w:rsid w:val="00F9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3</cp:revision>
  <dcterms:created xsi:type="dcterms:W3CDTF">2017-10-25T16:53:00Z</dcterms:created>
  <dcterms:modified xsi:type="dcterms:W3CDTF">2018-02-02T10:31:00Z</dcterms:modified>
</cp:coreProperties>
</file>